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36"/>
          <w:szCs w:val="36"/>
          <w:rtl w:val="0"/>
        </w:rPr>
        <w:t xml:space="preserve">PARTH SURYAWANSHI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Rule="auto"/>
        <w:jc w:val="center"/>
        <w:rPr/>
      </w:pPr>
      <w:r w:rsidDel="00000000" w:rsidR="00000000" w:rsidRPr="00000000">
        <w:rPr>
          <w:b w:val="1"/>
          <w:bCs w:val="1"/>
          <w:i w:val="0"/>
          <w:iCs w:val="0"/>
          <w:color w:val="505050"/>
          <w:sz w:val="22"/>
          <w:szCs w:val="22"/>
          <w:rtl w:val="0"/>
        </w:rPr>
        <w:t xml:space="preserve">Java Backend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jc w:val="center"/>
        <w:rPr/>
      </w:pPr>
      <w:r w:rsidDel="00000000" w:rsidR="00000000" w:rsidRPr="00000000">
        <w:rPr>
          <w:b w:val="0"/>
          <w:bCs w:val="0"/>
          <w:i w:val="0"/>
          <w:iCs w:val="0"/>
          <w:color w:val="505050"/>
          <w:sz w:val="18"/>
          <w:szCs w:val="18"/>
          <w:rtl w:val="0"/>
        </w:rPr>
        <w:t xml:space="preserve">parthsuryawanshi001@gmail.com  |  Pune, Maharashtra  |  linkedin.com/in/parthsuryawanshi  |  github.com/parths01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f497d" w:space="1" w:sz="10" w:val="singl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Rule="auto"/>
        <w:rPr/>
      </w:pP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Java Backend Developer and MCA student at MIT World Peace University skilled in Java 17, Spring Boot 3.x, Spring Security, JWT, JPA/Hibernate, MySQL, and Apache Kafka. Experienced in designing RESTful APIs, implementing RBAC, and building enterprise-grade applications. Completed JPMorgan Chase Software Engineering Virtual Experience. Published researcher with IJRAR (Impact Factor 7.17).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Core Languages: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Java 17,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Frameworks: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Spring Boot 3.x, Spring Security, Spring MVC, JPA/Hibernate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APIs &amp; Messaging: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REST API Design, JWT Authentication, Apache Kafka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Databases: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MySQL 8, H2 Database, PostgreSQL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Tools &amp; Build: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Maven, Git, Docker, Postman, IntelliJ IDEA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before="30" w:lineRule="auto"/>
        <w:rPr/>
      </w:pPr>
      <w:r w:rsidDel="00000000" w:rsidR="00000000" w:rsidRPr="00000000">
        <w:rPr>
          <w:b w:val="1"/>
          <w:bCs w:val="1"/>
          <w:i w:val="0"/>
          <w:iCs w:val="0"/>
          <w:sz w:val="19"/>
          <w:szCs w:val="19"/>
          <w:rtl w:val="0"/>
        </w:rPr>
        <w:t xml:space="preserve">OS &amp; Cloud: </w:t>
      </w:r>
      <w:r w:rsidDel="00000000" w:rsidR="00000000" w:rsidRPr="00000000">
        <w:rPr>
          <w:b w:val="0"/>
          <w:bCs w:val="0"/>
          <w:i w:val="0"/>
          <w:iCs w:val="0"/>
          <w:sz w:val="19"/>
          <w:szCs w:val="19"/>
          <w:rtl w:val="0"/>
        </w:rPr>
        <w:t xml:space="preserve">Linux, AWS (Solutions Architecture)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Software Engineering Virtual Experience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JPMorgan Chase &amp; Co.  | 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Integrated Apache Kafka for real-time financial data streaming pipelines.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Spring Boot REST API controller layer following enterprise architecture standards.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Managed H2 in-memory database operations and transactional data workflows.</w: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AWS Solutions Architecture Virtual Program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Amazon Web Services  |  Dec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scalable, fault-tolerant AWS cloud architectures with IAM and security compliance.</w:t>
      </w:r>
    </w:p>
    <w:p w:rsidR="00000000" w:rsidDel="00000000" w:rsidP="00000000" w:rsidRDefault="00000000" w:rsidRPr="00000000" w14:paraId="00000015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Smart Legal Case Management System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Java 17 | Spring Boot 3.2 | Spring Security | JWT | MySQL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Built RESTful APIs for case tracking, deadline management, hearings, and reporting.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JWT + Spring Security with RBAC for multi-role user access control.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Designed a normalised MySQL 8 schema with JPA/Hibernate for complex relational data.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Architected service-repository layers adhering to clean architecture principles.</w:t>
      </w:r>
    </w:p>
    <w:p w:rsidR="00000000" w:rsidDel="00000000" w:rsidP="00000000" w:rsidRDefault="00000000" w:rsidRPr="00000000" w14:paraId="0000001B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Veer Sahayata – Defence Welfare Portal (Backend)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PHP | MySQL | REST API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secure backend APIs for pension tracking, document verification, and news updates.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Implemented role-based session management and server-side data validation.</w:t>
      </w:r>
    </w:p>
    <w:p w:rsidR="00000000" w:rsidDel="00000000" w:rsidP="00000000" w:rsidRDefault="00000000" w:rsidRPr="00000000" w14:paraId="0000001E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MCA – MIT World Peace University, Pune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2025 – 2027  (Pursuing)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9360"/>
        </w:tabs>
        <w:spacing w:after="20" w:before="80" w:lineRule="auto"/>
        <w:rPr/>
      </w:pPr>
      <w:r w:rsidDel="00000000" w:rsidR="00000000" w:rsidRPr="00000000">
        <w:rPr>
          <w:b w:val="1"/>
          <w:bCs w:val="1"/>
          <w:i w:val="0"/>
          <w:iCs w:val="0"/>
          <w:sz w:val="20"/>
          <w:szCs w:val="20"/>
          <w:rtl w:val="0"/>
        </w:rPr>
        <w:t xml:space="preserve">BSc Computer Science – Dr. D. Y. Patil Vidyapeeth</w:t>
      </w:r>
      <w:r w:rsidDel="00000000" w:rsidR="00000000" w:rsidRPr="00000000">
        <w:rPr>
          <w:i w:val="1"/>
          <w:iCs w:val="1"/>
          <w:color w:val="505050"/>
          <w:sz w:val="18"/>
          <w:szCs w:val="18"/>
          <w:rtl w:val="0"/>
        </w:rPr>
        <w:tab/>
        <w:t xml:space="preserve">2022 – 2025  |  CGPA: 7.89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1f497d" w:space="1" w:sz="6" w:val="single"/>
        </w:pBdr>
        <w:spacing w:after="40" w:before="140" w:lineRule="auto"/>
        <w:rPr/>
      </w:pPr>
      <w:r w:rsidDel="00000000" w:rsidR="00000000" w:rsidRPr="00000000">
        <w:rPr>
          <w:b w:val="1"/>
          <w:bCs w:val="1"/>
          <w:i w:val="0"/>
          <w:iCs w:val="0"/>
          <w:color w:val="1f497d"/>
          <w:sz w:val="20"/>
          <w:szCs w:val="20"/>
          <w:rtl w:val="0"/>
        </w:rPr>
        <w:t xml:space="preserve">CERTIFICATIONS &amp;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JPMorgan Chase – Software Engineering Virtual Experience Certificate (Jul 2025)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Java with Data Structures &amp; Algorithms – Comprehensive Certification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AWS Solutions Architecture Virtual Program Certificate (Dec 2024)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Research Publication – IJRAR (Impact Factor: 7.17) | Automated Waste Separation System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259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2nd Runner-up – SAVOIR-FAIRE Byte Battle Competition 2024</w:t>
      </w:r>
    </w:p>
    <w:sectPr>
      <w:pgSz w:h="15840" w:w="12240" w:orient="portrait"/>
      <w:pgMar w:bottom="648" w:top="648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9"/>
        <w:szCs w:val="19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